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A5EB" w14:textId="59123524" w:rsidR="002738BD" w:rsidRDefault="003B447E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bookmarkStart w:id="0" w:name="_GoBack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Inovação no estudo de doenças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lisossomais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de sobrecarga</w:t>
      </w:r>
      <w:bookmarkEnd w:id="0"/>
      <w:r>
        <w:rPr>
          <w:rFonts w:ascii="Calibri" w:hAnsi="Calibri" w:cs="Calibri"/>
          <w:b/>
          <w:bCs/>
          <w:color w:val="000000"/>
          <w:shd w:val="clear" w:color="auto" w:fill="FFFFFF"/>
        </w:rPr>
        <w:t>: novos modelos, novas terapias e novos biomarcadores</w:t>
      </w:r>
    </w:p>
    <w:p w14:paraId="14C9C582" w14:textId="77777777" w:rsidR="003B447E" w:rsidRDefault="003B447E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6FBBFEF6" w14:textId="72D54632" w:rsidR="00A83F13" w:rsidRPr="00345F85" w:rsidRDefault="006850F1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Sabiam que há um grupo enorme de doenças genéticas que </w:t>
      </w:r>
      <w:r w:rsidR="00A83F13">
        <w:rPr>
          <w:rFonts w:ascii="Calibri" w:hAnsi="Calibri" w:cs="Calibri"/>
          <w:color w:val="000000"/>
          <w:shd w:val="clear" w:color="auto" w:fill="FFFFFF"/>
        </w:rPr>
        <w:t xml:space="preserve">podem aparecer só porque há um ou dois erros ortográficos no </w:t>
      </w:r>
      <w:r w:rsidR="00A83F13" w:rsidRPr="00345F85">
        <w:rPr>
          <w:rFonts w:ascii="Calibri" w:hAnsi="Calibri" w:cs="Calibri"/>
          <w:color w:val="000000"/>
          <w:shd w:val="clear" w:color="auto" w:fill="FFFFFF"/>
        </w:rPr>
        <w:t xml:space="preserve">código que assegura a síntese/criação das enzimas que, dentro de um dos organelos mais pequenos e aparentemente mais inofensivos das nossas células, garantem a chamada ‘digestão intracelular’? </w:t>
      </w:r>
    </w:p>
    <w:p w14:paraId="28DA2F93" w14:textId="280555DE" w:rsidR="006850F1" w:rsidRDefault="006850F1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É verdade.</w:t>
      </w:r>
      <w:r w:rsidR="00A83F13">
        <w:rPr>
          <w:rFonts w:ascii="Calibri" w:hAnsi="Calibri" w:cs="Calibri"/>
          <w:color w:val="000000"/>
          <w:shd w:val="clear" w:color="auto" w:fill="FFFFFF"/>
        </w:rPr>
        <w:t xml:space="preserve"> São as chamadas Doenças </w:t>
      </w:r>
      <w:proofErr w:type="spellStart"/>
      <w:r w:rsidR="00A83F13">
        <w:rPr>
          <w:rFonts w:ascii="Calibri" w:hAnsi="Calibri" w:cs="Calibri"/>
          <w:color w:val="000000"/>
          <w:shd w:val="clear" w:color="auto" w:fill="FFFFFF"/>
        </w:rPr>
        <w:t>Lisossomais</w:t>
      </w:r>
      <w:proofErr w:type="spellEnd"/>
      <w:r w:rsidR="00A83F13">
        <w:rPr>
          <w:rFonts w:ascii="Calibri" w:hAnsi="Calibri" w:cs="Calibri"/>
          <w:color w:val="000000"/>
          <w:shd w:val="clear" w:color="auto" w:fill="FFFFFF"/>
        </w:rPr>
        <w:t xml:space="preserve"> de Sobrecarga e, n</w:t>
      </w:r>
      <w:r>
        <w:rPr>
          <w:rFonts w:ascii="Calibri" w:hAnsi="Calibri" w:cs="Calibri"/>
          <w:color w:val="000000"/>
          <w:shd w:val="clear" w:color="auto" w:fill="FFFFFF"/>
        </w:rPr>
        <w:t>esse grupo</w:t>
      </w:r>
      <w:r w:rsidR="00A83F13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inclu</w:t>
      </w:r>
      <w:r w:rsidR="00D81F14">
        <w:rPr>
          <w:rFonts w:ascii="Calibri" w:hAnsi="Calibri" w:cs="Calibri"/>
          <w:color w:val="000000"/>
          <w:shd w:val="clear" w:color="auto" w:fill="FFFFFF"/>
        </w:rPr>
        <w:t>em</w:t>
      </w:r>
      <w:r>
        <w:rPr>
          <w:rFonts w:ascii="Calibri" w:hAnsi="Calibri" w:cs="Calibri"/>
          <w:color w:val="000000"/>
          <w:shd w:val="clear" w:color="auto" w:fill="FFFFFF"/>
        </w:rPr>
        <w:t>-se uma série de doenças de nome esquisito e sintomas assustadores</w:t>
      </w:r>
      <w:r w:rsidR="00D81F14">
        <w:rPr>
          <w:rFonts w:ascii="Calibri" w:hAnsi="Calibri" w:cs="Calibri"/>
          <w:color w:val="000000"/>
          <w:shd w:val="clear" w:color="auto" w:fill="FFFFFF"/>
        </w:rPr>
        <w:t xml:space="preserve">: as </w:t>
      </w:r>
      <w:proofErr w:type="spellStart"/>
      <w:r w:rsidR="00D81F14">
        <w:rPr>
          <w:rFonts w:ascii="Calibri" w:hAnsi="Calibri" w:cs="Calibri"/>
          <w:color w:val="000000"/>
          <w:shd w:val="clear" w:color="auto" w:fill="FFFFFF"/>
        </w:rPr>
        <w:t>Mucopolissacaridoses</w:t>
      </w:r>
      <w:proofErr w:type="spellEnd"/>
      <w:r w:rsidR="00D81F14">
        <w:rPr>
          <w:rFonts w:ascii="Calibri" w:hAnsi="Calibri" w:cs="Calibri"/>
          <w:color w:val="000000"/>
          <w:shd w:val="clear" w:color="auto" w:fill="FFFFFF"/>
        </w:rPr>
        <w:t xml:space="preserve">, as </w:t>
      </w:r>
      <w:proofErr w:type="spellStart"/>
      <w:r w:rsidR="00D81F14">
        <w:rPr>
          <w:rFonts w:ascii="Calibri" w:hAnsi="Calibri" w:cs="Calibri"/>
          <w:color w:val="000000"/>
          <w:shd w:val="clear" w:color="auto" w:fill="FFFFFF"/>
        </w:rPr>
        <w:t>Mucolipidoses</w:t>
      </w:r>
      <w:proofErr w:type="spellEnd"/>
      <w:r w:rsidR="00D81F14">
        <w:rPr>
          <w:rFonts w:ascii="Calibri" w:hAnsi="Calibri" w:cs="Calibri"/>
          <w:color w:val="000000"/>
          <w:shd w:val="clear" w:color="auto" w:fill="FFFFFF"/>
        </w:rPr>
        <w:t xml:space="preserve"> e a doença de </w:t>
      </w:r>
      <w:proofErr w:type="spellStart"/>
      <w:r w:rsidR="00D81F14">
        <w:rPr>
          <w:rFonts w:ascii="Calibri" w:hAnsi="Calibri" w:cs="Calibri"/>
          <w:color w:val="000000"/>
          <w:shd w:val="clear" w:color="auto" w:fill="FFFFFF"/>
        </w:rPr>
        <w:t>Niemann-Pick</w:t>
      </w:r>
      <w:proofErr w:type="spellEnd"/>
      <w:r w:rsidR="00D81F14">
        <w:rPr>
          <w:rFonts w:ascii="Calibri" w:hAnsi="Calibri" w:cs="Calibri"/>
          <w:color w:val="000000"/>
          <w:shd w:val="clear" w:color="auto" w:fill="FFFFFF"/>
        </w:rPr>
        <w:t xml:space="preserve"> tipo C. </w:t>
      </w:r>
    </w:p>
    <w:p w14:paraId="18D7619C" w14:textId="77777777" w:rsidR="00A83F13" w:rsidRDefault="00A83F13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75D01AFB" w14:textId="51D611DB" w:rsidR="00AB5ECB" w:rsidRDefault="003B447E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B447E">
        <w:rPr>
          <w:rFonts w:ascii="Calibri" w:hAnsi="Calibri" w:cs="Calibri"/>
          <w:color w:val="000000"/>
          <w:shd w:val="clear" w:color="auto" w:fill="FFFFFF"/>
        </w:rPr>
        <w:t xml:space="preserve">Com esta atividade, </w:t>
      </w:r>
      <w:proofErr w:type="spellStart"/>
      <w:r w:rsidRPr="003B447E">
        <w:rPr>
          <w:rFonts w:ascii="Calibri" w:hAnsi="Calibri" w:cs="Calibri"/>
          <w:color w:val="000000"/>
          <w:shd w:val="clear" w:color="auto" w:fill="FFFFFF"/>
        </w:rPr>
        <w:t>convidamo</w:t>
      </w:r>
      <w:r>
        <w:rPr>
          <w:rFonts w:ascii="Calibri" w:hAnsi="Calibri" w:cs="Calibri"/>
          <w:color w:val="000000"/>
          <w:shd w:val="clear" w:color="auto" w:fill="FFFFFF"/>
        </w:rPr>
        <w:t>-vos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 vir descobrir um pouco mais sobre estas doenças, cujas consequências podem ser tão devastadores </w:t>
      </w:r>
      <w:r w:rsidR="00AB5ECB">
        <w:rPr>
          <w:rFonts w:ascii="Calibri" w:hAnsi="Calibri" w:cs="Calibri"/>
          <w:color w:val="000000"/>
          <w:shd w:val="clear" w:color="auto" w:fill="FFFFFF"/>
        </w:rPr>
        <w:t xml:space="preserve">quão difícil vos pode parecer pronunciar os seus nomes. Mais concretamente, queremos mostrar-vos o que temos vindo a fazer nos últimos anos </w:t>
      </w:r>
      <w:r w:rsidR="00A83F13">
        <w:rPr>
          <w:rFonts w:ascii="Calibri" w:hAnsi="Calibri" w:cs="Calibri"/>
          <w:color w:val="000000"/>
          <w:shd w:val="clear" w:color="auto" w:fill="FFFFFF"/>
        </w:rPr>
        <w:t xml:space="preserve">aqui na Unidade de Investigação do Departamento de Genética Humana do INSA, </w:t>
      </w:r>
      <w:r w:rsidR="00AE6AEF">
        <w:rPr>
          <w:rFonts w:ascii="Calibri" w:hAnsi="Calibri" w:cs="Calibri"/>
          <w:color w:val="000000"/>
          <w:shd w:val="clear" w:color="auto" w:fill="FFFFFF"/>
        </w:rPr>
        <w:t>não apenas para as compreender melhor, mas também para as tratar de forma mais adequada e eficiente.</w:t>
      </w:r>
    </w:p>
    <w:p w14:paraId="4DD86F34" w14:textId="70C93B8C" w:rsidR="00AE6AEF" w:rsidRDefault="006850F1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Para isso, vamos mostrar-vos os modelos</w:t>
      </w:r>
      <w:r w:rsidR="002611FA">
        <w:rPr>
          <w:rFonts w:ascii="Calibri" w:hAnsi="Calibri" w:cs="Calibri"/>
          <w:color w:val="000000"/>
          <w:shd w:val="clear" w:color="auto" w:fill="FFFFFF"/>
        </w:rPr>
        <w:t xml:space="preserve"> e tecnologias</w:t>
      </w:r>
      <w:r>
        <w:rPr>
          <w:rFonts w:ascii="Calibri" w:hAnsi="Calibri" w:cs="Calibri"/>
          <w:color w:val="000000"/>
          <w:shd w:val="clear" w:color="auto" w:fill="FFFFFF"/>
        </w:rPr>
        <w:t xml:space="preserve"> que estamos a desenvolver para as estudar no laboratório</w:t>
      </w:r>
      <w:r w:rsidR="00D81F14">
        <w:rPr>
          <w:rFonts w:ascii="Calibri" w:hAnsi="Calibri" w:cs="Calibri"/>
          <w:color w:val="000000"/>
          <w:shd w:val="clear" w:color="auto" w:fill="FFFFFF"/>
        </w:rPr>
        <w:t>, desde células obtidas a partir de biópsias de pele d</w:t>
      </w:r>
      <w:r w:rsidR="00A83F13">
        <w:rPr>
          <w:rFonts w:ascii="Calibri" w:hAnsi="Calibri" w:cs="Calibri"/>
          <w:color w:val="000000"/>
          <w:shd w:val="clear" w:color="auto" w:fill="FFFFFF"/>
        </w:rPr>
        <w:t>e uns</w:t>
      </w:r>
      <w:r w:rsidR="00D81F14">
        <w:rPr>
          <w:rFonts w:ascii="Calibri" w:hAnsi="Calibri" w:cs="Calibri"/>
          <w:color w:val="000000"/>
          <w:shd w:val="clear" w:color="auto" w:fill="FFFFFF"/>
        </w:rPr>
        <w:t xml:space="preserve"> doentes, passando por um tipo muito especial de células multifuncionais </w:t>
      </w:r>
      <w:r w:rsidR="00A83F13">
        <w:rPr>
          <w:rFonts w:ascii="Calibri" w:hAnsi="Calibri" w:cs="Calibri"/>
          <w:color w:val="000000"/>
          <w:shd w:val="clear" w:color="auto" w:fill="FFFFFF"/>
        </w:rPr>
        <w:t xml:space="preserve">recolhido dos dentes de leite de outros, e acabando numa série de células ‘geneticamente modificadas’ em laboratório para se tornarem novamente estaminais. Vamos também explicar-vos como estamos a tentar corrigir os efeitos de cada uma destas doenças a nível celular, atuando também a nível genético. E, por fim, vamos </w:t>
      </w:r>
      <w:r w:rsidR="00177FEA">
        <w:rPr>
          <w:rFonts w:ascii="Calibri" w:hAnsi="Calibri" w:cs="Calibri"/>
          <w:color w:val="000000"/>
          <w:shd w:val="clear" w:color="auto" w:fill="FFFFFF"/>
        </w:rPr>
        <w:t xml:space="preserve">explicar-vos como podemos </w:t>
      </w:r>
      <w:r w:rsidR="002611FA">
        <w:rPr>
          <w:rFonts w:ascii="Calibri" w:hAnsi="Calibri" w:cs="Calibri"/>
          <w:color w:val="000000"/>
          <w:shd w:val="clear" w:color="auto" w:fill="FFFFFF"/>
        </w:rPr>
        <w:t xml:space="preserve">ver o papel de </w:t>
      </w:r>
      <w:proofErr w:type="spellStart"/>
      <w:r w:rsidR="002611FA">
        <w:rPr>
          <w:rFonts w:ascii="Calibri" w:hAnsi="Calibri" w:cs="Calibri"/>
          <w:color w:val="000000"/>
          <w:shd w:val="clear" w:color="auto" w:fill="FFFFFF"/>
        </w:rPr>
        <w:t>RNAs</w:t>
      </w:r>
      <w:proofErr w:type="spellEnd"/>
      <w:r w:rsidR="002611FA">
        <w:rPr>
          <w:rFonts w:ascii="Calibri" w:hAnsi="Calibri" w:cs="Calibri"/>
          <w:color w:val="000000"/>
          <w:shd w:val="clear" w:color="auto" w:fill="FFFFFF"/>
        </w:rPr>
        <w:t xml:space="preserve"> muito especiais, chamados micro, que não são </w:t>
      </w:r>
      <w:proofErr w:type="gramStart"/>
      <w:r w:rsidR="002611FA">
        <w:rPr>
          <w:rFonts w:ascii="Calibri" w:hAnsi="Calibri" w:cs="Calibri"/>
          <w:color w:val="000000"/>
          <w:shd w:val="clear" w:color="auto" w:fill="FFFFFF"/>
        </w:rPr>
        <w:t>codificantes</w:t>
      </w:r>
      <w:proofErr w:type="gramEnd"/>
      <w:r w:rsidR="002611FA">
        <w:rPr>
          <w:rFonts w:ascii="Calibri" w:hAnsi="Calibri" w:cs="Calibri"/>
          <w:color w:val="000000"/>
          <w:shd w:val="clear" w:color="auto" w:fill="FFFFFF"/>
        </w:rPr>
        <w:t xml:space="preserve"> mas que têm um papel muito importante no metabolismo em geral e em algumas destas doenças em particular. Eles poderão até ser usados como indicadores da evolução da doença e resposta a uma determinada terapia – a que chamamos </w:t>
      </w:r>
      <w:r w:rsidR="00177FEA">
        <w:rPr>
          <w:rFonts w:ascii="Calibri" w:hAnsi="Calibri" w:cs="Calibri"/>
          <w:color w:val="000000"/>
          <w:shd w:val="clear" w:color="auto" w:fill="FFFFFF"/>
        </w:rPr>
        <w:t>biomarcadores.</w:t>
      </w:r>
    </w:p>
    <w:p w14:paraId="7E76885E" w14:textId="77777777" w:rsidR="00177FEA" w:rsidRDefault="00177FEA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051EE13B" w14:textId="0E06F246" w:rsidR="00AE6AEF" w:rsidRDefault="00AB5ECB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Estes trabalh</w:t>
      </w:r>
      <w:r w:rsidR="00AE6AEF">
        <w:rPr>
          <w:rFonts w:ascii="Calibri" w:hAnsi="Calibri" w:cs="Calibri"/>
          <w:color w:val="000000"/>
          <w:shd w:val="clear" w:color="auto" w:fill="FFFFFF"/>
        </w:rPr>
        <w:t>os estão a ser financiados pela Fundação para a Ciência e Tecnologia, através de quatro projetos independentes</w:t>
      </w:r>
      <w:r w:rsidR="006850F1">
        <w:rPr>
          <w:rFonts w:ascii="Calibri" w:hAnsi="Calibri" w:cs="Calibri"/>
          <w:color w:val="000000"/>
          <w:shd w:val="clear" w:color="auto" w:fill="FFFFFF"/>
        </w:rPr>
        <w:t>, dois dos quais estão prestes a terminar (</w:t>
      </w:r>
      <w:r w:rsidR="00177FEA" w:rsidRPr="00177FEA">
        <w:rPr>
          <w:rFonts w:ascii="Calibri" w:hAnsi="Calibri" w:cs="Calibri"/>
          <w:color w:val="000000"/>
          <w:shd w:val="clear" w:color="auto" w:fill="FFFFFF"/>
        </w:rPr>
        <w:t>EXPL/BTM-SAL/0659/2021</w:t>
      </w:r>
      <w:r w:rsidR="00177FEA">
        <w:rPr>
          <w:rFonts w:ascii="Calibri" w:hAnsi="Calibri" w:cs="Calibri"/>
          <w:color w:val="000000"/>
          <w:shd w:val="clear" w:color="auto" w:fill="FFFFFF"/>
        </w:rPr>
        <w:t xml:space="preserve"> e</w:t>
      </w:r>
      <w:r w:rsidR="00F73F1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73F14" w:rsidRPr="00016866">
        <w:rPr>
          <w:rFonts w:ascii="Calibri" w:hAnsi="Calibri" w:cs="Calibri"/>
          <w:color w:val="000000"/>
          <w:shd w:val="clear" w:color="auto" w:fill="FFFFFF"/>
        </w:rPr>
        <w:t>EXPL/BTM-TEC/1477/2021</w:t>
      </w:r>
      <w:r w:rsidR="006850F1">
        <w:rPr>
          <w:rFonts w:ascii="Calibri" w:hAnsi="Calibri" w:cs="Calibri"/>
          <w:color w:val="000000"/>
          <w:shd w:val="clear" w:color="auto" w:fill="FFFFFF"/>
        </w:rPr>
        <w:t>), ao contrário dos restantes, que estão ainda a dar os primeiros passos (</w:t>
      </w:r>
      <w:proofErr w:type="gramStart"/>
      <w:r w:rsidR="00B00A6C" w:rsidRPr="00B00A6C">
        <w:rPr>
          <w:rFonts w:ascii="Calibri" w:hAnsi="Calibri" w:cs="Calibri"/>
          <w:color w:val="000000"/>
          <w:shd w:val="clear" w:color="auto" w:fill="FFFFFF"/>
        </w:rPr>
        <w:t>2022.04667.PTDC</w:t>
      </w:r>
      <w:proofErr w:type="gramEnd"/>
      <w:r w:rsidR="00B00A6C">
        <w:rPr>
          <w:rFonts w:ascii="Calibri" w:hAnsi="Calibri" w:cs="Calibri"/>
          <w:color w:val="000000"/>
          <w:shd w:val="clear" w:color="auto" w:fill="FFFFFF"/>
        </w:rPr>
        <w:t xml:space="preserve"> e </w:t>
      </w:r>
      <w:r w:rsidR="00D0569F" w:rsidRPr="00D0569F">
        <w:rPr>
          <w:rFonts w:ascii="Calibri" w:hAnsi="Calibri" w:cs="Calibri"/>
          <w:color w:val="000000"/>
          <w:shd w:val="clear" w:color="auto" w:fill="FFFFFF"/>
        </w:rPr>
        <w:t>2022.03836.PTDC</w:t>
      </w:r>
      <w:r w:rsidR="006850F1">
        <w:rPr>
          <w:rFonts w:ascii="Calibri" w:hAnsi="Calibri" w:cs="Calibri"/>
          <w:color w:val="000000"/>
          <w:shd w:val="clear" w:color="auto" w:fill="FFFFFF"/>
        </w:rPr>
        <w:t xml:space="preserve">). </w:t>
      </w:r>
      <w:r w:rsidR="00AE6AEF">
        <w:rPr>
          <w:rFonts w:ascii="Calibri" w:hAnsi="Calibri" w:cs="Calibri"/>
          <w:color w:val="000000"/>
          <w:shd w:val="clear" w:color="auto" w:fill="FFFFFF"/>
        </w:rPr>
        <w:t xml:space="preserve">Esta é, por isso, uma oportunidade de a nossa equipa prestar contas à comunidade, e mostrar o que de novo tem aprendido com estes estudos. </w:t>
      </w:r>
    </w:p>
    <w:p w14:paraId="5C132B3E" w14:textId="77777777" w:rsidR="00177FEA" w:rsidRDefault="00177FEA" w:rsidP="00A83F13">
      <w:pPr>
        <w:spacing w:after="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D456DC5" w14:textId="102FCF7F" w:rsidR="00AE6AEF" w:rsidRDefault="00AE6AEF" w:rsidP="00A83F13">
      <w:p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Venham visitar-nos; estaremos de portas abertas para vos receber.</w:t>
      </w:r>
    </w:p>
    <w:p w14:paraId="20D1EBCB" w14:textId="77777777" w:rsidR="00AE6AEF" w:rsidRDefault="00AE6AEF" w:rsidP="00A83F13">
      <w:p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</w:p>
    <w:p w14:paraId="74932369" w14:textId="2A43765A" w:rsidR="00AE6AEF" w:rsidRDefault="00AE6AEF" w:rsidP="00A83F13">
      <w:p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  <w:r w:rsidRPr="00AE6AEF">
        <w:rPr>
          <w:rFonts w:ascii="Calibri" w:hAnsi="Calibri" w:cs="Calibri"/>
          <w:b/>
          <w:bCs/>
          <w:color w:val="000000"/>
          <w:shd w:val="clear" w:color="auto" w:fill="FFFFFF"/>
        </w:rPr>
        <w:t>Data proposta:</w:t>
      </w:r>
      <w:r>
        <w:rPr>
          <w:rFonts w:ascii="Calibri" w:hAnsi="Calibri" w:cs="Calibri"/>
          <w:color w:val="000000"/>
          <w:shd w:val="clear" w:color="auto" w:fill="FFFFFF"/>
        </w:rPr>
        <w:t xml:space="preserve"> 21 de Novembro</w:t>
      </w:r>
    </w:p>
    <w:p w14:paraId="622AAD59" w14:textId="7ACAE563" w:rsidR="00AE6AEF" w:rsidRPr="00086E48" w:rsidRDefault="00AE6AEF" w:rsidP="00A83F13">
      <w:p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Esquema </w:t>
      </w:r>
      <w:r w:rsidRPr="00086E48">
        <w:rPr>
          <w:rFonts w:ascii="Calibri" w:hAnsi="Calibri" w:cs="Calibri"/>
          <w:color w:val="000000"/>
          <w:shd w:val="clear" w:color="auto" w:fill="FFFFFF"/>
        </w:rPr>
        <w:t xml:space="preserve">da </w:t>
      </w:r>
      <w:proofErr w:type="spellStart"/>
      <w:r w:rsidRPr="00086E48">
        <w:rPr>
          <w:rFonts w:ascii="Calibri" w:hAnsi="Calibri" w:cs="Calibri"/>
          <w:color w:val="000000"/>
          <w:shd w:val="clear" w:color="auto" w:fill="FFFFFF"/>
        </w:rPr>
        <w:t>Actividade</w:t>
      </w:r>
      <w:proofErr w:type="spellEnd"/>
      <w:r w:rsidRPr="00086E48">
        <w:rPr>
          <w:rFonts w:ascii="Calibri" w:hAnsi="Calibri" w:cs="Calibri"/>
          <w:color w:val="000000"/>
          <w:shd w:val="clear" w:color="auto" w:fill="FFFFFF"/>
        </w:rPr>
        <w:t xml:space="preserve">: </w:t>
      </w:r>
    </w:p>
    <w:p w14:paraId="24FBF4BD" w14:textId="345BFB93" w:rsidR="00AE6AEF" w:rsidRPr="00086E48" w:rsidRDefault="00AE6AEF" w:rsidP="00A83F13">
      <w:pPr>
        <w:pStyle w:val="PargrafodaLista"/>
        <w:numPr>
          <w:ilvl w:val="0"/>
          <w:numId w:val="1"/>
        </w:num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086E48">
        <w:rPr>
          <w:rFonts w:ascii="Calibri" w:hAnsi="Calibri" w:cs="Calibri"/>
          <w:color w:val="000000"/>
          <w:shd w:val="clear" w:color="auto" w:fill="FFFFFF"/>
        </w:rPr>
        <w:t>Recepção</w:t>
      </w:r>
      <w:proofErr w:type="spellEnd"/>
      <w:r w:rsidRPr="00086E48">
        <w:rPr>
          <w:rFonts w:ascii="Calibri" w:hAnsi="Calibri" w:cs="Calibri"/>
          <w:color w:val="000000"/>
          <w:shd w:val="clear" w:color="auto" w:fill="FFFFFF"/>
        </w:rPr>
        <w:t xml:space="preserve">: quem somos e onde estamos </w:t>
      </w:r>
    </w:p>
    <w:p w14:paraId="2513A825" w14:textId="3E6788E8" w:rsidR="00AE6AEF" w:rsidRPr="00086E48" w:rsidRDefault="00AE6AEF" w:rsidP="00A83F13">
      <w:pPr>
        <w:pStyle w:val="PargrafodaLista"/>
        <w:numPr>
          <w:ilvl w:val="0"/>
          <w:numId w:val="1"/>
        </w:num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  <w:r w:rsidRPr="00086E48">
        <w:rPr>
          <w:rFonts w:ascii="Calibri" w:hAnsi="Calibri" w:cs="Calibri"/>
          <w:color w:val="000000"/>
          <w:shd w:val="clear" w:color="auto" w:fill="FFFFFF"/>
        </w:rPr>
        <w:t xml:space="preserve">Introdução teórica: 4 breves apresentações, uma de cada projeto (feitas pelos </w:t>
      </w:r>
      <w:proofErr w:type="spellStart"/>
      <w:r w:rsidRPr="00086E48">
        <w:rPr>
          <w:rFonts w:ascii="Calibri" w:hAnsi="Calibri" w:cs="Calibri"/>
          <w:color w:val="000000"/>
          <w:shd w:val="clear" w:color="auto" w:fill="FFFFFF"/>
        </w:rPr>
        <w:t>PIs</w:t>
      </w:r>
      <w:proofErr w:type="spellEnd"/>
      <w:r w:rsidRPr="00086E48">
        <w:rPr>
          <w:rFonts w:ascii="Calibri" w:hAnsi="Calibri" w:cs="Calibri"/>
          <w:color w:val="000000"/>
          <w:shd w:val="clear" w:color="auto" w:fill="FFFFFF"/>
        </w:rPr>
        <w:t>)</w:t>
      </w:r>
    </w:p>
    <w:p w14:paraId="222E2D32" w14:textId="67E91AB2" w:rsidR="00AE6AEF" w:rsidRPr="00086E48" w:rsidRDefault="00AE6AEF" w:rsidP="00086E48">
      <w:pPr>
        <w:pStyle w:val="PargrafodaLista"/>
        <w:numPr>
          <w:ilvl w:val="0"/>
          <w:numId w:val="1"/>
        </w:num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  <w:r w:rsidRPr="00086E48">
        <w:rPr>
          <w:rFonts w:ascii="Calibri" w:hAnsi="Calibri" w:cs="Calibri"/>
          <w:color w:val="000000"/>
          <w:shd w:val="clear" w:color="auto" w:fill="FFFFFF"/>
        </w:rPr>
        <w:t>Visita ao laboratório e momento de observação/experimentação:</w:t>
      </w:r>
      <w:r w:rsidR="00F73F14" w:rsidRPr="00086E48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14773A2" w14:textId="2419A42E" w:rsidR="00AE6AEF" w:rsidRPr="00086E48" w:rsidRDefault="00177FEA" w:rsidP="00A83F13">
      <w:pPr>
        <w:pStyle w:val="PargrafodaLista"/>
        <w:numPr>
          <w:ilvl w:val="0"/>
          <w:numId w:val="1"/>
        </w:num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  <w:r w:rsidRPr="00086E4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Speed </w:t>
      </w:r>
      <w:proofErr w:type="spellStart"/>
      <w:r w:rsidRPr="00086E48">
        <w:rPr>
          <w:rFonts w:ascii="Calibri" w:hAnsi="Calibri" w:cs="Calibri"/>
          <w:i/>
          <w:iCs/>
          <w:color w:val="000000"/>
          <w:shd w:val="clear" w:color="auto" w:fill="FFFFFF"/>
        </w:rPr>
        <w:t>dating</w:t>
      </w:r>
      <w:proofErr w:type="spellEnd"/>
      <w:r w:rsidRPr="00086E48">
        <w:rPr>
          <w:rFonts w:ascii="Calibri" w:hAnsi="Calibri" w:cs="Calibri"/>
          <w:color w:val="000000"/>
          <w:shd w:val="clear" w:color="auto" w:fill="FFFFFF"/>
        </w:rPr>
        <w:t xml:space="preserve"> – com os nossos </w:t>
      </w:r>
      <w:r w:rsidR="00086E48">
        <w:rPr>
          <w:rFonts w:ascii="Calibri" w:hAnsi="Calibri" w:cs="Calibri"/>
          <w:color w:val="000000"/>
          <w:shd w:val="clear" w:color="auto" w:fill="FFFFFF"/>
        </w:rPr>
        <w:t xml:space="preserve">cientistas </w:t>
      </w:r>
      <w:proofErr w:type="spellStart"/>
      <w:r w:rsidR="00086E48">
        <w:rPr>
          <w:rFonts w:ascii="Calibri" w:hAnsi="Calibri" w:cs="Calibri"/>
          <w:color w:val="000000"/>
          <w:shd w:val="clear" w:color="auto" w:fill="FFFFFF"/>
        </w:rPr>
        <w:t>júniores</w:t>
      </w:r>
      <w:proofErr w:type="spellEnd"/>
      <w:r w:rsidRPr="00086E48">
        <w:rPr>
          <w:rFonts w:ascii="Calibri" w:hAnsi="Calibri" w:cs="Calibri"/>
          <w:color w:val="000000"/>
          <w:shd w:val="clear" w:color="auto" w:fill="FFFFFF"/>
        </w:rPr>
        <w:t xml:space="preserve"> (inclui sumo, chá e bolinhos)</w:t>
      </w:r>
    </w:p>
    <w:p w14:paraId="38C9B2A4" w14:textId="77777777" w:rsidR="00177FEA" w:rsidRPr="00177FEA" w:rsidRDefault="00177FEA" w:rsidP="00177FEA">
      <w:pPr>
        <w:pStyle w:val="PargrafodaLista"/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</w:p>
    <w:p w14:paraId="7CE85150" w14:textId="3C4EC7A2" w:rsidR="003B447E" w:rsidRPr="003B447E" w:rsidRDefault="003B447E" w:rsidP="00A83F13">
      <w:pPr>
        <w:spacing w:after="0" w:line="276" w:lineRule="auto"/>
        <w:rPr>
          <w:rFonts w:ascii="Calibri" w:hAnsi="Calibri" w:cs="Calibri"/>
          <w:color w:val="000000"/>
          <w:shd w:val="clear" w:color="auto" w:fill="FFFFFF"/>
        </w:rPr>
      </w:pPr>
    </w:p>
    <w:sectPr w:rsidR="003B447E" w:rsidRPr="003B4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1A8D"/>
    <w:multiLevelType w:val="hybridMultilevel"/>
    <w:tmpl w:val="486CD30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E"/>
    <w:rsid w:val="00016866"/>
    <w:rsid w:val="00086E48"/>
    <w:rsid w:val="000E4E49"/>
    <w:rsid w:val="00177FEA"/>
    <w:rsid w:val="001D4952"/>
    <w:rsid w:val="002611FA"/>
    <w:rsid w:val="002738BD"/>
    <w:rsid w:val="00345F85"/>
    <w:rsid w:val="003B447E"/>
    <w:rsid w:val="003D3ACB"/>
    <w:rsid w:val="006850F1"/>
    <w:rsid w:val="007363EE"/>
    <w:rsid w:val="00931105"/>
    <w:rsid w:val="00A83F13"/>
    <w:rsid w:val="00AB5ECB"/>
    <w:rsid w:val="00AE6AEF"/>
    <w:rsid w:val="00B00A6C"/>
    <w:rsid w:val="00BD5D7D"/>
    <w:rsid w:val="00D0569F"/>
    <w:rsid w:val="00D81F14"/>
    <w:rsid w:val="00E5127B"/>
    <w:rsid w:val="00EF3F45"/>
    <w:rsid w:val="00F02CB2"/>
    <w:rsid w:val="00F73F14"/>
    <w:rsid w:val="00F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ADA3"/>
  <w15:chartTrackingRefBased/>
  <w15:docId w15:val="{26F8C3A0-4BBC-410C-9102-A67C7E0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6AEF"/>
    <w:pPr>
      <w:ind w:left="720"/>
      <w:contextualSpacing/>
    </w:pPr>
  </w:style>
  <w:style w:type="paragraph" w:styleId="Reviso">
    <w:name w:val="Revision"/>
    <w:hidden/>
    <w:uiPriority w:val="99"/>
    <w:semiHidden/>
    <w:rsid w:val="00F73F14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EF3F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F3F4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F3F4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3F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3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8923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9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3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Coutinho</dc:creator>
  <cp:keywords/>
  <dc:description/>
  <cp:lastModifiedBy>Francisca Coutinho</cp:lastModifiedBy>
  <cp:revision>2</cp:revision>
  <dcterms:created xsi:type="dcterms:W3CDTF">2023-11-07T12:23:00Z</dcterms:created>
  <dcterms:modified xsi:type="dcterms:W3CDTF">2023-11-07T12:23:00Z</dcterms:modified>
</cp:coreProperties>
</file>